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3E5" w:rsidRPr="00F113E5" w:rsidRDefault="00F113E5" w:rsidP="00F113E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F113E5">
        <w:rPr>
          <w:rFonts w:ascii="Times New Roman" w:hAnsi="Times New Roman"/>
          <w:b/>
          <w:sz w:val="28"/>
        </w:rPr>
        <w:t>Информация</w:t>
      </w:r>
    </w:p>
    <w:p w:rsidR="00F113E5" w:rsidRPr="00F113E5" w:rsidRDefault="00F113E5" w:rsidP="00F113E5">
      <w:pPr>
        <w:spacing w:after="0" w:line="240" w:lineRule="auto"/>
        <w:jc w:val="center"/>
        <w:rPr>
          <w:rFonts w:ascii="Times New Roman" w:hAnsi="Times New Roman"/>
          <w:b/>
          <w:sz w:val="28"/>
          <w:lang w:bidi="ru-RU"/>
        </w:rPr>
      </w:pPr>
      <w:r w:rsidRPr="00F113E5">
        <w:rPr>
          <w:rFonts w:ascii="Times New Roman" w:hAnsi="Times New Roman"/>
          <w:b/>
          <w:sz w:val="28"/>
          <w:lang w:bidi="ru-RU"/>
        </w:rPr>
        <w:t>о результатах участия во Всероссийском конкурсе для школьников «Большая перемена»</w:t>
      </w:r>
    </w:p>
    <w:p w:rsidR="00F113E5" w:rsidRPr="00F113E5" w:rsidRDefault="00F113E5" w:rsidP="00F113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3E5">
        <w:rPr>
          <w:rFonts w:ascii="Times New Roman" w:hAnsi="Times New Roman"/>
          <w:b/>
          <w:sz w:val="28"/>
          <w:lang w:bidi="ru-RU"/>
        </w:rPr>
        <w:t xml:space="preserve">по состоянию на </w:t>
      </w:r>
      <w:r w:rsidRPr="00F113E5">
        <w:rPr>
          <w:rFonts w:ascii="Times New Roman" w:hAnsi="Times New Roman"/>
          <w:b/>
          <w:sz w:val="28"/>
          <w:highlight w:val="yellow"/>
          <w:u w:val="single"/>
          <w:lang w:bidi="ru-RU"/>
        </w:rPr>
        <w:t>22</w:t>
      </w:r>
      <w:r w:rsidRPr="00F113E5">
        <w:rPr>
          <w:rFonts w:ascii="Times New Roman" w:hAnsi="Times New Roman"/>
          <w:b/>
          <w:sz w:val="28"/>
          <w:u w:val="single"/>
          <w:lang w:bidi="ru-RU"/>
        </w:rPr>
        <w:t xml:space="preserve"> апреля 2021 года</w:t>
      </w:r>
    </w:p>
    <w:p w:rsidR="00D94479" w:rsidRPr="00D94479" w:rsidRDefault="00D94479" w:rsidP="00D94479">
      <w:pPr>
        <w:jc w:val="both"/>
        <w:rPr>
          <w:rFonts w:ascii="Times New Roman" w:hAnsi="Times New Roman" w:cs="Times New Roman"/>
          <w:sz w:val="28"/>
          <w:szCs w:val="28"/>
        </w:rPr>
      </w:pPr>
      <w:r w:rsidRPr="00D94479">
        <w:rPr>
          <w:rFonts w:ascii="Times New Roman" w:hAnsi="Times New Roman" w:cs="Times New Roman"/>
          <w:sz w:val="28"/>
          <w:szCs w:val="28"/>
        </w:rPr>
        <w:t xml:space="preserve">Конкурс «Большая перемена» способствует созданию условий для активного взаимодействия и продуктивного </w:t>
      </w:r>
      <w:proofErr w:type="gramStart"/>
      <w:r w:rsidRPr="00D94479">
        <w:rPr>
          <w:rFonts w:ascii="Times New Roman" w:hAnsi="Times New Roman" w:cs="Times New Roman"/>
          <w:sz w:val="28"/>
          <w:szCs w:val="28"/>
        </w:rPr>
        <w:t>диалога</w:t>
      </w:r>
      <w:proofErr w:type="gramEnd"/>
      <w:r w:rsidRPr="00D94479">
        <w:rPr>
          <w:rFonts w:ascii="Times New Roman" w:hAnsi="Times New Roman" w:cs="Times New Roman"/>
          <w:sz w:val="28"/>
          <w:szCs w:val="28"/>
        </w:rPr>
        <w:t xml:space="preserve"> обучающихся и преподавателей, родителей и детей в целях совместного творчества, разработки и реализации проектов различной направленности. </w:t>
      </w:r>
    </w:p>
    <w:p w:rsidR="009C2C46" w:rsidRPr="00D94479" w:rsidRDefault="00D94479" w:rsidP="00D94479">
      <w:pPr>
        <w:jc w:val="both"/>
        <w:rPr>
          <w:rFonts w:ascii="Times New Roman" w:hAnsi="Times New Roman" w:cs="Times New Roman"/>
          <w:sz w:val="28"/>
          <w:szCs w:val="28"/>
        </w:rPr>
      </w:pPr>
      <w:r w:rsidRPr="00D94479">
        <w:rPr>
          <w:rFonts w:ascii="Times New Roman" w:hAnsi="Times New Roman" w:cs="Times New Roman"/>
          <w:sz w:val="28"/>
          <w:szCs w:val="28"/>
        </w:rPr>
        <w:t>Целью конкурса является выявление обучающихся с активной жизненной позицией, нестандартным мышлением, творческими способностями, активной социальной позицией, которые не боятся проявлять себя, учиться новому, самосовершенствоваться, менять мир к лучшему в своих сообществах, группах, школе, регионе, стране.</w:t>
      </w:r>
    </w:p>
    <w:p w:rsidR="00D94479" w:rsidRPr="00F113E5" w:rsidRDefault="00D94479" w:rsidP="00F113E5">
      <w:pPr>
        <w:jc w:val="both"/>
        <w:rPr>
          <w:rFonts w:ascii="Times New Roman" w:hAnsi="Times New Roman" w:cs="Times New Roman"/>
          <w:sz w:val="28"/>
          <w:szCs w:val="28"/>
        </w:rPr>
      </w:pPr>
      <w:r w:rsidRPr="00D94479">
        <w:rPr>
          <w:rFonts w:ascii="Times New Roman" w:hAnsi="Times New Roman" w:cs="Times New Roman"/>
          <w:sz w:val="28"/>
          <w:szCs w:val="28"/>
        </w:rPr>
        <w:t>Обучающиеся и педагоги  центра «Точка роста» при М</w:t>
      </w:r>
      <w:r w:rsidR="00F113E5">
        <w:rPr>
          <w:rFonts w:ascii="Times New Roman" w:hAnsi="Times New Roman" w:cs="Times New Roman"/>
          <w:sz w:val="28"/>
          <w:szCs w:val="28"/>
        </w:rPr>
        <w:t>КОУ СОШ №2</w:t>
      </w:r>
      <w:r w:rsidRPr="00D94479">
        <w:rPr>
          <w:rFonts w:ascii="Times New Roman" w:hAnsi="Times New Roman" w:cs="Times New Roman"/>
          <w:sz w:val="28"/>
          <w:szCs w:val="28"/>
        </w:rPr>
        <w:t xml:space="preserve"> с.п. Плановское приняли активное участие в конкурсе</w:t>
      </w:r>
    </w:p>
    <w:tbl>
      <w:tblPr>
        <w:tblW w:w="15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5421"/>
        <w:gridCol w:w="850"/>
        <w:gridCol w:w="851"/>
        <w:gridCol w:w="850"/>
        <w:gridCol w:w="851"/>
        <w:gridCol w:w="850"/>
        <w:gridCol w:w="992"/>
        <w:gridCol w:w="993"/>
        <w:gridCol w:w="1701"/>
        <w:gridCol w:w="1464"/>
      </w:tblGrid>
      <w:tr w:rsidR="00D94479" w:rsidRPr="00464CE3" w:rsidTr="00275095">
        <w:tc>
          <w:tcPr>
            <w:tcW w:w="534" w:type="dxa"/>
            <w:vMerge w:val="restart"/>
          </w:tcPr>
          <w:p w:rsidR="00D94479" w:rsidRPr="00464CE3" w:rsidRDefault="00D94479" w:rsidP="00275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CE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64CE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64CE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64CE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21" w:type="dxa"/>
            <w:vMerge w:val="restart"/>
          </w:tcPr>
          <w:p w:rsidR="00D94479" w:rsidRPr="00464CE3" w:rsidRDefault="00D94479" w:rsidP="00275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CE3">
              <w:rPr>
                <w:rFonts w:ascii="Times New Roman" w:hAnsi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6237" w:type="dxa"/>
            <w:gridSpan w:val="7"/>
          </w:tcPr>
          <w:p w:rsidR="00D94479" w:rsidRPr="00464CE3" w:rsidRDefault="00D94479" w:rsidP="00275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CE3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464CE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464CE3">
              <w:rPr>
                <w:rFonts w:ascii="Times New Roman" w:hAnsi="Times New Roman"/>
                <w:sz w:val="24"/>
                <w:szCs w:val="24"/>
              </w:rPr>
              <w:t>, зарегистрировавшихся для участия в конкурсе</w:t>
            </w:r>
          </w:p>
        </w:tc>
        <w:tc>
          <w:tcPr>
            <w:tcW w:w="1701" w:type="dxa"/>
            <w:vMerge w:val="restart"/>
          </w:tcPr>
          <w:p w:rsidR="00D94479" w:rsidRPr="00464CE3" w:rsidRDefault="00D94479" w:rsidP="0027509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CE3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D94479" w:rsidRPr="00464CE3" w:rsidRDefault="00D94479" w:rsidP="002750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CE3">
              <w:rPr>
                <w:rFonts w:ascii="Times New Roman" w:hAnsi="Times New Roman"/>
                <w:sz w:val="24"/>
                <w:szCs w:val="24"/>
              </w:rPr>
              <w:t>педагогических работников, зарегистрировавшихся для участия в конкурсе</w:t>
            </w:r>
          </w:p>
        </w:tc>
        <w:tc>
          <w:tcPr>
            <w:tcW w:w="1464" w:type="dxa"/>
            <w:vMerge w:val="restart"/>
          </w:tcPr>
          <w:p w:rsidR="00D94479" w:rsidRPr="00464CE3" w:rsidRDefault="00D94479" w:rsidP="00275095">
            <w:pPr>
              <w:spacing w:after="0" w:line="240" w:lineRule="auto"/>
              <w:ind w:left="-155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CE3">
              <w:rPr>
                <w:rFonts w:ascii="Times New Roman" w:hAnsi="Times New Roman"/>
                <w:sz w:val="24"/>
                <w:szCs w:val="24"/>
              </w:rPr>
              <w:t>Количество тематических направлений, по которым осуществлена регистрация</w:t>
            </w:r>
          </w:p>
        </w:tc>
      </w:tr>
      <w:tr w:rsidR="00D94479" w:rsidRPr="00464CE3" w:rsidTr="00275095">
        <w:tc>
          <w:tcPr>
            <w:tcW w:w="534" w:type="dxa"/>
            <w:vMerge/>
          </w:tcPr>
          <w:p w:rsidR="00D94479" w:rsidRPr="00464CE3" w:rsidRDefault="00D94479" w:rsidP="00275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1" w:type="dxa"/>
            <w:vMerge/>
          </w:tcPr>
          <w:p w:rsidR="00D94479" w:rsidRPr="00464CE3" w:rsidRDefault="00D94479" w:rsidP="00275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94479" w:rsidRPr="00464CE3" w:rsidRDefault="00D94479" w:rsidP="002750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CE3">
              <w:rPr>
                <w:rFonts w:ascii="Times New Roman" w:hAnsi="Times New Roman"/>
                <w:sz w:val="24"/>
                <w:szCs w:val="24"/>
              </w:rPr>
              <w:t>5-х классов</w:t>
            </w:r>
          </w:p>
        </w:tc>
        <w:tc>
          <w:tcPr>
            <w:tcW w:w="851" w:type="dxa"/>
          </w:tcPr>
          <w:p w:rsidR="00D94479" w:rsidRPr="00464CE3" w:rsidRDefault="00D94479" w:rsidP="00275095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CE3">
              <w:rPr>
                <w:rFonts w:ascii="Times New Roman" w:hAnsi="Times New Roman"/>
                <w:sz w:val="24"/>
                <w:szCs w:val="24"/>
              </w:rPr>
              <w:t>6-х классов</w:t>
            </w:r>
          </w:p>
        </w:tc>
        <w:tc>
          <w:tcPr>
            <w:tcW w:w="850" w:type="dxa"/>
          </w:tcPr>
          <w:p w:rsidR="00D94479" w:rsidRPr="00464CE3" w:rsidRDefault="00D94479" w:rsidP="00275095">
            <w:pPr>
              <w:spacing w:after="0" w:line="240" w:lineRule="auto"/>
              <w:ind w:left="-108" w:right="-1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CE3">
              <w:rPr>
                <w:rFonts w:ascii="Times New Roman" w:hAnsi="Times New Roman"/>
                <w:sz w:val="24"/>
                <w:szCs w:val="24"/>
              </w:rPr>
              <w:t>7-х классов</w:t>
            </w:r>
          </w:p>
        </w:tc>
        <w:tc>
          <w:tcPr>
            <w:tcW w:w="851" w:type="dxa"/>
          </w:tcPr>
          <w:p w:rsidR="00D94479" w:rsidRPr="00464CE3" w:rsidRDefault="00D94479" w:rsidP="002750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CE3">
              <w:rPr>
                <w:rFonts w:ascii="Times New Roman" w:hAnsi="Times New Roman"/>
                <w:sz w:val="24"/>
                <w:szCs w:val="24"/>
              </w:rPr>
              <w:t>8-х классов</w:t>
            </w:r>
          </w:p>
        </w:tc>
        <w:tc>
          <w:tcPr>
            <w:tcW w:w="850" w:type="dxa"/>
          </w:tcPr>
          <w:p w:rsidR="00D94479" w:rsidRPr="00464CE3" w:rsidRDefault="00D94479" w:rsidP="002750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CE3">
              <w:rPr>
                <w:rFonts w:ascii="Times New Roman" w:hAnsi="Times New Roman"/>
                <w:sz w:val="24"/>
                <w:szCs w:val="24"/>
              </w:rPr>
              <w:t>9-х классов</w:t>
            </w:r>
          </w:p>
        </w:tc>
        <w:tc>
          <w:tcPr>
            <w:tcW w:w="992" w:type="dxa"/>
          </w:tcPr>
          <w:p w:rsidR="00D94479" w:rsidRPr="00464CE3" w:rsidRDefault="00D94479" w:rsidP="0027509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CE3">
              <w:rPr>
                <w:rFonts w:ascii="Times New Roman" w:hAnsi="Times New Roman"/>
                <w:sz w:val="24"/>
                <w:szCs w:val="24"/>
              </w:rPr>
              <w:t>10-х классов</w:t>
            </w:r>
          </w:p>
        </w:tc>
        <w:tc>
          <w:tcPr>
            <w:tcW w:w="993" w:type="dxa"/>
          </w:tcPr>
          <w:p w:rsidR="00D94479" w:rsidRPr="00464CE3" w:rsidRDefault="00D94479" w:rsidP="0027509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CE3">
              <w:rPr>
                <w:rFonts w:ascii="Times New Roman" w:hAnsi="Times New Roman"/>
                <w:sz w:val="24"/>
                <w:szCs w:val="24"/>
              </w:rPr>
              <w:t>11-х классов</w:t>
            </w:r>
          </w:p>
        </w:tc>
        <w:tc>
          <w:tcPr>
            <w:tcW w:w="1701" w:type="dxa"/>
            <w:vMerge/>
          </w:tcPr>
          <w:p w:rsidR="00D94479" w:rsidRPr="00464CE3" w:rsidRDefault="00D94479" w:rsidP="00275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vMerge/>
          </w:tcPr>
          <w:p w:rsidR="00D94479" w:rsidRPr="00464CE3" w:rsidRDefault="00D94479" w:rsidP="00275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479" w:rsidRPr="00464CE3" w:rsidTr="00275095">
        <w:tc>
          <w:tcPr>
            <w:tcW w:w="534" w:type="dxa"/>
          </w:tcPr>
          <w:p w:rsidR="00D94479" w:rsidRPr="00464CE3" w:rsidRDefault="00D94479" w:rsidP="00275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CE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21" w:type="dxa"/>
            <w:vAlign w:val="bottom"/>
          </w:tcPr>
          <w:p w:rsidR="00D94479" w:rsidRPr="00464CE3" w:rsidRDefault="00D94479" w:rsidP="00275095">
            <w:pPr>
              <w:spacing w:after="0" w:line="240" w:lineRule="auto"/>
              <w:ind w:left="-74"/>
              <w:rPr>
                <w:rFonts w:ascii="Times New Roman" w:hAnsi="Times New Roman"/>
                <w:sz w:val="24"/>
                <w:szCs w:val="24"/>
              </w:rPr>
            </w:pPr>
            <w:r w:rsidRPr="00464CE3">
              <w:rPr>
                <w:rFonts w:ascii="Times New Roman" w:hAnsi="Times New Roman"/>
                <w:sz w:val="24"/>
                <w:szCs w:val="24"/>
              </w:rPr>
              <w:t>МКОУ "СОШ №2 с.п. Плановское"</w:t>
            </w:r>
          </w:p>
        </w:tc>
        <w:tc>
          <w:tcPr>
            <w:tcW w:w="850" w:type="dxa"/>
          </w:tcPr>
          <w:p w:rsidR="00D94479" w:rsidRPr="00464CE3" w:rsidRDefault="00D94479" w:rsidP="00275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C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94479" w:rsidRPr="00464CE3" w:rsidRDefault="00D94479" w:rsidP="00275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64CE3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50" w:type="dxa"/>
          </w:tcPr>
          <w:p w:rsidR="00D94479" w:rsidRPr="00464CE3" w:rsidRDefault="00D94479" w:rsidP="00275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64CE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51" w:type="dxa"/>
          </w:tcPr>
          <w:p w:rsidR="00D94479" w:rsidRPr="00464CE3" w:rsidRDefault="00D94479" w:rsidP="00275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64CE3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850" w:type="dxa"/>
          </w:tcPr>
          <w:p w:rsidR="00D94479" w:rsidRPr="00464CE3" w:rsidRDefault="00D94479" w:rsidP="00275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64CE3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992" w:type="dxa"/>
          </w:tcPr>
          <w:p w:rsidR="00D94479" w:rsidRPr="001B6079" w:rsidRDefault="00D94479" w:rsidP="00275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1B6079">
              <w:rPr>
                <w:rFonts w:ascii="Times New Roman" w:hAnsi="Times New Roman"/>
                <w:sz w:val="24"/>
                <w:highlight w:val="yellow"/>
              </w:rPr>
              <w:t>14</w:t>
            </w:r>
          </w:p>
        </w:tc>
        <w:tc>
          <w:tcPr>
            <w:tcW w:w="993" w:type="dxa"/>
          </w:tcPr>
          <w:p w:rsidR="00D94479" w:rsidRPr="001B6079" w:rsidRDefault="00D94479" w:rsidP="00275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1B6079">
              <w:rPr>
                <w:rFonts w:ascii="Times New Roman" w:hAnsi="Times New Roman"/>
                <w:sz w:val="24"/>
                <w:highlight w:val="yellow"/>
              </w:rPr>
              <w:t>3</w:t>
            </w:r>
          </w:p>
        </w:tc>
        <w:tc>
          <w:tcPr>
            <w:tcW w:w="1701" w:type="dxa"/>
          </w:tcPr>
          <w:p w:rsidR="00D94479" w:rsidRPr="00464CE3" w:rsidRDefault="00D94479" w:rsidP="00275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64CE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64" w:type="dxa"/>
          </w:tcPr>
          <w:p w:rsidR="00D94479" w:rsidRPr="00464CE3" w:rsidRDefault="00D94479" w:rsidP="00275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64CE3">
              <w:rPr>
                <w:rFonts w:ascii="Times New Roman" w:hAnsi="Times New Roman"/>
                <w:sz w:val="24"/>
              </w:rPr>
              <w:t>7</w:t>
            </w:r>
          </w:p>
        </w:tc>
      </w:tr>
    </w:tbl>
    <w:p w:rsidR="00D94479" w:rsidRDefault="00F113E5" w:rsidP="00F113E5">
      <w:pPr>
        <w:jc w:val="center"/>
      </w:pPr>
      <w:r w:rsidRPr="00F113E5">
        <w:drawing>
          <wp:inline distT="0" distB="0" distL="0" distR="0">
            <wp:extent cx="4838700" cy="1428750"/>
            <wp:effectExtent l="19050" t="0" r="0" b="0"/>
            <wp:docPr id="2" name="Рисунок 1" descr="C:\Users\ПК\Desktop\Директор МКОУ СОШ (1)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Директор МКОУ СОШ (1)_page-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4479" w:rsidSect="00F113E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2C46"/>
    <w:rsid w:val="009C2C46"/>
    <w:rsid w:val="00D94479"/>
    <w:rsid w:val="00F11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C4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C2C46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11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13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2022-06-29T08:14:00Z</dcterms:created>
  <dcterms:modified xsi:type="dcterms:W3CDTF">2022-06-29T08:34:00Z</dcterms:modified>
</cp:coreProperties>
</file>